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4A" w:rsidRDefault="00E1544A" w:rsidP="00E1544A">
      <w:pPr>
        <w:pStyle w:val="Style1"/>
        <w:widowControl/>
        <w:spacing w:before="65" w:line="240" w:lineRule="auto"/>
        <w:rPr>
          <w:rStyle w:val="FontStyle11"/>
          <w:lang w:val="en-US"/>
        </w:rPr>
      </w:pPr>
      <w:r>
        <w:rPr>
          <w:rStyle w:val="FontStyle11"/>
        </w:rPr>
        <w:t xml:space="preserve">Рекомендації викладачам щодо організації лекційно-практичних занять для студентів з порушеннями опорно-рухового апарата (ОРА) </w:t>
      </w:r>
    </w:p>
    <w:p w:rsidR="00E1544A" w:rsidRDefault="00E1544A" w:rsidP="00E1544A">
      <w:pPr>
        <w:pStyle w:val="Style1"/>
        <w:widowControl/>
        <w:spacing w:before="65" w:line="240" w:lineRule="auto"/>
        <w:rPr>
          <w:rStyle w:val="FontStyle11"/>
          <w:lang w:val="en-US"/>
        </w:rPr>
      </w:pPr>
      <w:r>
        <w:rPr>
          <w:rStyle w:val="FontStyle11"/>
        </w:rPr>
        <w:t>в тому числі із</w:t>
      </w:r>
      <w:r w:rsidRPr="00E1544A">
        <w:rPr>
          <w:rStyle w:val="FontStyle11"/>
          <w:lang w:val="ru-RU"/>
        </w:rPr>
        <w:t xml:space="preserve"> </w:t>
      </w:r>
      <w:r>
        <w:rPr>
          <w:rStyle w:val="FontStyle11"/>
        </w:rPr>
        <w:t>Церебральним паралічем</w:t>
      </w:r>
    </w:p>
    <w:p w:rsidR="00E1544A" w:rsidRPr="00E1544A" w:rsidRDefault="00E1544A" w:rsidP="00E1544A">
      <w:pPr>
        <w:pStyle w:val="Style1"/>
        <w:widowControl/>
        <w:spacing w:before="65" w:line="240" w:lineRule="auto"/>
        <w:rPr>
          <w:rStyle w:val="FontStyle11"/>
          <w:lang w:val="en-US"/>
        </w:rPr>
      </w:pPr>
    </w:p>
    <w:p w:rsidR="00E1544A" w:rsidRDefault="00E1544A" w:rsidP="00E1544A">
      <w:pPr>
        <w:pStyle w:val="Style2"/>
        <w:widowControl/>
        <w:ind w:firstLine="709"/>
        <w:jc w:val="both"/>
        <w:rPr>
          <w:rStyle w:val="FontStyle12"/>
        </w:rPr>
      </w:pPr>
      <w:r>
        <w:rPr>
          <w:rStyle w:val="FontStyle11"/>
        </w:rPr>
        <w:t xml:space="preserve">Церебральний параліч </w:t>
      </w:r>
      <w:r w:rsidRPr="006C5B34">
        <w:rPr>
          <w:rStyle w:val="FontStyle12"/>
          <w:lang w:val="ru-RU"/>
        </w:rPr>
        <w:t>–</w:t>
      </w:r>
      <w:r>
        <w:rPr>
          <w:rStyle w:val="FontStyle12"/>
        </w:rPr>
        <w:t xml:space="preserve"> це органічне ураження головного мозку, яке проявляється у різного роду порушеннях фізичного та психічного розвитку, може супроводжуватись порушеннями функції аналізаторів, розладами усного мовлення.</w:t>
      </w:r>
    </w:p>
    <w:p w:rsidR="00E1544A" w:rsidRDefault="00E1544A" w:rsidP="00E1544A">
      <w:pPr>
        <w:pStyle w:val="Style3"/>
        <w:widowControl/>
        <w:spacing w:line="480" w:lineRule="exact"/>
        <w:rPr>
          <w:rStyle w:val="FontStyle12"/>
        </w:rPr>
      </w:pPr>
      <w:r>
        <w:rPr>
          <w:rStyle w:val="FontStyle12"/>
        </w:rPr>
        <w:t>В організації навчального процесу зі студентами із розладами опорно-рухового апарата та церебральним паралічем слід звертати увагу на облаштування середовища:</w:t>
      </w:r>
    </w:p>
    <w:p w:rsidR="00E1544A" w:rsidRDefault="00E1544A" w:rsidP="00E1544A">
      <w:pPr>
        <w:pStyle w:val="Style4"/>
        <w:widowControl/>
        <w:numPr>
          <w:ilvl w:val="0"/>
          <w:numId w:val="1"/>
        </w:numPr>
        <w:tabs>
          <w:tab w:val="left" w:pos="175"/>
        </w:tabs>
        <w:spacing w:before="10" w:line="480" w:lineRule="exact"/>
        <w:rPr>
          <w:rStyle w:val="FontStyle13"/>
        </w:rPr>
      </w:pPr>
      <w:r>
        <w:rPr>
          <w:rStyle w:val="FontStyle13"/>
        </w:rPr>
        <w:t>студенту потрібно змінювати позицію сидячи у візку. Дайте змогу виходити за потребою, виробіть умовний сигнал щодо цього;</w:t>
      </w:r>
    </w:p>
    <w:p w:rsidR="00E1544A" w:rsidRDefault="00E1544A" w:rsidP="00E1544A">
      <w:pPr>
        <w:pStyle w:val="Style4"/>
        <w:widowControl/>
        <w:numPr>
          <w:ilvl w:val="0"/>
          <w:numId w:val="1"/>
        </w:numPr>
        <w:tabs>
          <w:tab w:val="left" w:pos="175"/>
        </w:tabs>
        <w:spacing w:line="480" w:lineRule="exact"/>
        <w:rPr>
          <w:rStyle w:val="FontStyle13"/>
        </w:rPr>
      </w:pPr>
      <w:r>
        <w:rPr>
          <w:rStyle w:val="FontStyle13"/>
        </w:rPr>
        <w:t>створити місце в аудиторії із відповідної висоти столом;</w:t>
      </w:r>
    </w:p>
    <w:p w:rsidR="00E1544A" w:rsidRDefault="00E1544A" w:rsidP="00E1544A">
      <w:pPr>
        <w:pStyle w:val="Style4"/>
        <w:widowControl/>
        <w:numPr>
          <w:ilvl w:val="0"/>
          <w:numId w:val="1"/>
        </w:numPr>
        <w:tabs>
          <w:tab w:val="left" w:pos="175"/>
        </w:tabs>
        <w:spacing w:line="480" w:lineRule="exact"/>
        <w:rPr>
          <w:rStyle w:val="FontStyle13"/>
        </w:rPr>
      </w:pPr>
      <w:r>
        <w:rPr>
          <w:rStyle w:val="FontStyle13"/>
        </w:rPr>
        <w:t>врахуйте доступність до аудиторії.</w:t>
      </w:r>
    </w:p>
    <w:p w:rsidR="00E1544A" w:rsidRDefault="00E1544A" w:rsidP="00E1544A">
      <w:pPr>
        <w:pStyle w:val="Style3"/>
        <w:widowControl/>
        <w:spacing w:line="480" w:lineRule="exact"/>
        <w:ind w:firstLine="696"/>
        <w:rPr>
          <w:rStyle w:val="FontStyle11"/>
        </w:rPr>
      </w:pPr>
      <w:r>
        <w:rPr>
          <w:rStyle w:val="FontStyle12"/>
        </w:rPr>
        <w:t xml:space="preserve">У процесі організації </w:t>
      </w:r>
      <w:proofErr w:type="spellStart"/>
      <w:r>
        <w:rPr>
          <w:rStyle w:val="FontStyle12"/>
        </w:rPr>
        <w:t>лекційно</w:t>
      </w:r>
      <w:proofErr w:type="spellEnd"/>
      <w:r w:rsidRPr="006C5B34">
        <w:rPr>
          <w:rStyle w:val="FontStyle12"/>
          <w:lang w:val="ru-RU"/>
        </w:rPr>
        <w:t>-</w:t>
      </w:r>
      <w:r>
        <w:rPr>
          <w:rStyle w:val="FontStyle12"/>
        </w:rPr>
        <w:t xml:space="preserve">практичних занять необхідно враховувати психофізичні особливості студента, </w:t>
      </w:r>
      <w:r>
        <w:rPr>
          <w:rStyle w:val="FontStyle11"/>
        </w:rPr>
        <w:t>зокрема:</w:t>
      </w:r>
    </w:p>
    <w:p w:rsidR="00E1544A" w:rsidRDefault="00E1544A" w:rsidP="00E1544A">
      <w:pPr>
        <w:pStyle w:val="Style4"/>
        <w:widowControl/>
        <w:numPr>
          <w:ilvl w:val="0"/>
          <w:numId w:val="2"/>
        </w:numPr>
        <w:tabs>
          <w:tab w:val="left" w:pos="175"/>
        </w:tabs>
        <w:spacing w:before="7" w:line="480" w:lineRule="exact"/>
        <w:ind w:left="709" w:hanging="283"/>
        <w:rPr>
          <w:rStyle w:val="FontStyle13"/>
        </w:rPr>
      </w:pPr>
      <w:r>
        <w:rPr>
          <w:rStyle w:val="FontStyle13"/>
        </w:rPr>
        <w:t xml:space="preserve">у студентів ускладнена зорово-просторова орієнтація, спостерігатимуться проблеми із написанням конспектів. Дозвольте використовувати </w:t>
      </w:r>
      <w:proofErr w:type="spellStart"/>
      <w:r>
        <w:rPr>
          <w:rStyle w:val="FontStyle13"/>
        </w:rPr>
        <w:t>комп</w:t>
      </w:r>
      <w:proofErr w:type="spellEnd"/>
      <w:r w:rsidRPr="006C5B34">
        <w:rPr>
          <w:rStyle w:val="FontStyle13"/>
          <w:lang w:val="ru-RU"/>
        </w:rPr>
        <w:t>’</w:t>
      </w:r>
      <w:proofErr w:type="spellStart"/>
      <w:r>
        <w:rPr>
          <w:rStyle w:val="FontStyle13"/>
        </w:rPr>
        <w:t>ютерне</w:t>
      </w:r>
      <w:proofErr w:type="spellEnd"/>
      <w:r>
        <w:rPr>
          <w:rStyle w:val="FontStyle13"/>
        </w:rPr>
        <w:t xml:space="preserve"> забезпечення;</w:t>
      </w:r>
    </w:p>
    <w:p w:rsidR="00E1544A" w:rsidRDefault="00E1544A" w:rsidP="00E1544A">
      <w:pPr>
        <w:pStyle w:val="Style4"/>
        <w:widowControl/>
        <w:numPr>
          <w:ilvl w:val="0"/>
          <w:numId w:val="2"/>
        </w:numPr>
        <w:tabs>
          <w:tab w:val="left" w:pos="281"/>
        </w:tabs>
        <w:spacing w:before="5" w:line="480" w:lineRule="exact"/>
        <w:ind w:left="709" w:hanging="283"/>
        <w:rPr>
          <w:rStyle w:val="FontStyle13"/>
        </w:rPr>
      </w:pPr>
      <w:r>
        <w:rPr>
          <w:rStyle w:val="FontStyle13"/>
        </w:rPr>
        <w:t>знижена працездатність, цілеспрямованість, що призводить до втрати інтересу завершення виконання завдання. Це може спричинювати зниження результативності та низької успішності у навчанні;</w:t>
      </w:r>
    </w:p>
    <w:p w:rsidR="00E1544A" w:rsidRDefault="00E1544A" w:rsidP="00E1544A">
      <w:pPr>
        <w:pStyle w:val="Style4"/>
        <w:widowControl/>
        <w:numPr>
          <w:ilvl w:val="0"/>
          <w:numId w:val="2"/>
        </w:numPr>
        <w:tabs>
          <w:tab w:val="left" w:pos="281"/>
        </w:tabs>
        <w:spacing w:before="2" w:line="480" w:lineRule="exact"/>
        <w:ind w:left="709" w:hanging="283"/>
        <w:rPr>
          <w:rStyle w:val="FontStyle13"/>
        </w:rPr>
      </w:pPr>
      <w:r>
        <w:rPr>
          <w:rStyle w:val="FontStyle13"/>
        </w:rPr>
        <w:t>враховувати емоційно-вольову незрілість, використовувати заохочення навіть за, здавалось, незначні досягнення. Дозувати навчальне навантаження;</w:t>
      </w:r>
    </w:p>
    <w:p w:rsidR="00E1544A" w:rsidRPr="006C5B34" w:rsidRDefault="00E1544A" w:rsidP="00E1544A">
      <w:pPr>
        <w:pStyle w:val="Style4"/>
        <w:widowControl/>
        <w:numPr>
          <w:ilvl w:val="0"/>
          <w:numId w:val="2"/>
        </w:numPr>
        <w:tabs>
          <w:tab w:val="left" w:pos="281"/>
        </w:tabs>
        <w:spacing w:before="5" w:line="480" w:lineRule="exact"/>
        <w:ind w:left="709" w:hanging="283"/>
        <w:rPr>
          <w:rStyle w:val="FontStyle13"/>
        </w:rPr>
      </w:pPr>
      <w:r>
        <w:rPr>
          <w:rStyle w:val="FontStyle13"/>
        </w:rPr>
        <w:t>у студентів можуть бути характерні недоліки пам’яті: незрілість механізмів довільної діяльності, знижений інтерес, слабка селективність, тому можуть сприймати відомий навчальний матеріал як новий, щойно почутий. Доцільно використовувати актуалізацію знань, дати час на перечитування матеріалу перед виконанням завдання.</w:t>
      </w:r>
    </w:p>
    <w:p w:rsidR="00E1544A" w:rsidRDefault="00E1544A" w:rsidP="00E1544A">
      <w:pPr>
        <w:pStyle w:val="Style4"/>
        <w:widowControl/>
        <w:tabs>
          <w:tab w:val="left" w:pos="281"/>
        </w:tabs>
        <w:spacing w:before="5" w:line="480" w:lineRule="exact"/>
        <w:rPr>
          <w:rStyle w:val="FontStyle13"/>
        </w:rPr>
      </w:pPr>
    </w:p>
    <w:p w:rsidR="00E1544A" w:rsidRPr="008E5921" w:rsidRDefault="00E1544A" w:rsidP="00E1544A">
      <w:pPr>
        <w:pStyle w:val="Style5"/>
        <w:widowControl/>
        <w:tabs>
          <w:tab w:val="left" w:pos="9923"/>
        </w:tabs>
        <w:spacing w:line="240" w:lineRule="auto"/>
        <w:ind w:right="-25" w:firstLine="0"/>
        <w:jc w:val="both"/>
        <w:rPr>
          <w:rStyle w:val="FontStyle11"/>
          <w:b w:val="0"/>
          <w:sz w:val="22"/>
          <w:szCs w:val="22"/>
        </w:rPr>
      </w:pPr>
      <w:r w:rsidRPr="008E5921">
        <w:rPr>
          <w:rStyle w:val="FontStyle11"/>
          <w:b w:val="0"/>
          <w:sz w:val="22"/>
          <w:szCs w:val="22"/>
        </w:rPr>
        <w:t xml:space="preserve">Методичні рекомендації підготували: </w:t>
      </w:r>
      <w:r w:rsidRPr="008E5921">
        <w:rPr>
          <w:rStyle w:val="FontStyle11"/>
          <w:b w:val="0"/>
          <w:i/>
          <w:sz w:val="22"/>
          <w:szCs w:val="22"/>
        </w:rPr>
        <w:t>Зоряна Ленів</w:t>
      </w:r>
      <w:r w:rsidRPr="008E5921">
        <w:rPr>
          <w:rStyle w:val="FontStyle11"/>
          <w:b w:val="0"/>
          <w:sz w:val="22"/>
          <w:szCs w:val="22"/>
        </w:rPr>
        <w:t xml:space="preserve"> (канд. пед. наук, директор Педагогічного коледжу), </w:t>
      </w:r>
      <w:r w:rsidRPr="008E5921">
        <w:rPr>
          <w:rStyle w:val="FontStyle11"/>
          <w:b w:val="0"/>
          <w:i/>
          <w:sz w:val="22"/>
          <w:szCs w:val="22"/>
        </w:rPr>
        <w:t xml:space="preserve">Анна </w:t>
      </w:r>
      <w:proofErr w:type="spellStart"/>
      <w:r w:rsidRPr="008E5921">
        <w:rPr>
          <w:rStyle w:val="FontStyle11"/>
          <w:b w:val="0"/>
          <w:i/>
          <w:sz w:val="22"/>
          <w:szCs w:val="22"/>
        </w:rPr>
        <w:t>Заплатинська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(аспірант кафедри </w:t>
      </w:r>
      <w:proofErr w:type="spellStart"/>
      <w:r w:rsidRPr="008E5921">
        <w:rPr>
          <w:rStyle w:val="FontStyle11"/>
          <w:b w:val="0"/>
          <w:sz w:val="22"/>
          <w:szCs w:val="22"/>
        </w:rPr>
        <w:t>ортопедагогіки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та </w:t>
      </w:r>
      <w:proofErr w:type="spellStart"/>
      <w:r w:rsidRPr="008E5921">
        <w:rPr>
          <w:rStyle w:val="FontStyle11"/>
          <w:b w:val="0"/>
          <w:sz w:val="22"/>
          <w:szCs w:val="22"/>
        </w:rPr>
        <w:t>реабілітології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Інституту </w:t>
      </w:r>
      <w:proofErr w:type="spellStart"/>
      <w:r w:rsidRPr="008E5921">
        <w:rPr>
          <w:rStyle w:val="FontStyle11"/>
          <w:b w:val="0"/>
          <w:sz w:val="22"/>
          <w:szCs w:val="22"/>
        </w:rPr>
        <w:t>корекційної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педагогіки та психології НПУ ім. М.Драгоманова, викладач Педагогічного коледжу)</w:t>
      </w:r>
    </w:p>
    <w:p w:rsidR="00796CF7" w:rsidRDefault="00796CF7"/>
    <w:sectPr w:rsidR="00796CF7" w:rsidSect="00796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EE9"/>
    <w:multiLevelType w:val="hybridMultilevel"/>
    <w:tmpl w:val="3DF2C842"/>
    <w:lvl w:ilvl="0" w:tplc="04220001">
      <w:start w:val="1"/>
      <w:numFmt w:val="bullet"/>
      <w:lvlText w:val="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0698"/>
    <w:multiLevelType w:val="hybridMultilevel"/>
    <w:tmpl w:val="D66467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F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44A"/>
    <w:rsid w:val="00796CF7"/>
    <w:rsid w:val="00E1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544A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E1544A"/>
    <w:pPr>
      <w:widowControl w:val="0"/>
      <w:autoSpaceDE w:val="0"/>
      <w:autoSpaceDN w:val="0"/>
      <w:adjustRightInd w:val="0"/>
      <w:spacing w:after="0" w:line="480" w:lineRule="exact"/>
      <w:ind w:firstLine="2628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E1544A"/>
    <w:pPr>
      <w:widowControl w:val="0"/>
      <w:autoSpaceDE w:val="0"/>
      <w:autoSpaceDN w:val="0"/>
      <w:adjustRightInd w:val="0"/>
      <w:spacing w:after="0" w:line="48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E1544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E1544A"/>
    <w:pPr>
      <w:widowControl w:val="0"/>
      <w:autoSpaceDE w:val="0"/>
      <w:autoSpaceDN w:val="0"/>
      <w:adjustRightInd w:val="0"/>
      <w:spacing w:after="0" w:line="482" w:lineRule="exact"/>
      <w:ind w:firstLine="1507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E154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1544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1544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</Characters>
  <Application>Microsoft Office Word</Application>
  <DocSecurity>0</DocSecurity>
  <Lines>5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2011-10-24T08:40:00Z</dcterms:created>
  <dcterms:modified xsi:type="dcterms:W3CDTF">2011-10-24T08:41:00Z</dcterms:modified>
</cp:coreProperties>
</file>